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6E" w:rsidRPr="0070216E" w:rsidRDefault="0070216E" w:rsidP="0070216E">
      <w:pPr>
        <w:bidi/>
        <w:spacing w:line="360" w:lineRule="auto"/>
        <w:jc w:val="both"/>
        <w:rPr>
          <w:rFonts w:cs="B Nazanin" w:hint="cs"/>
          <w:rtl/>
          <w:lang w:bidi="fa-IR"/>
        </w:rPr>
      </w:pPr>
      <w:r w:rsidRPr="0070216E">
        <w:rPr>
          <w:rFonts w:cs="B Nazanin"/>
          <w:rtl/>
          <w:lang w:bidi="fa-IR"/>
        </w:rPr>
        <w:t>امروزه مفهوم نانو فناور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>،</w:t>
      </w:r>
      <w:r w:rsidRPr="0070216E"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مطالعه و تحق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ق</w:t>
      </w:r>
      <w:r w:rsidRPr="0070216E">
        <w:rPr>
          <w:rFonts w:cs="B Nazanin"/>
          <w:rtl/>
          <w:lang w:bidi="fa-IR"/>
        </w:rPr>
        <w:t xml:space="preserve"> در سطوح اتم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>، مولکول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</w:t>
      </w:r>
      <w:r w:rsidRPr="0070216E">
        <w:rPr>
          <w:rFonts w:cs="B Nazanin"/>
          <w:rtl/>
          <w:lang w:bidi="fa-IR"/>
        </w:rPr>
        <w:t xml:space="preserve"> ماکرومولکول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است و باعث دستکار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واحدها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تشک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ل</w:t>
      </w:r>
      <w:r w:rsidRPr="0070216E">
        <w:rPr>
          <w:rFonts w:cs="B Nazanin"/>
          <w:rtl/>
          <w:lang w:bidi="fa-IR"/>
        </w:rPr>
        <w:t xml:space="preserve"> دهنده مواد در مق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اس</w:t>
      </w:r>
      <w:r w:rsidRPr="0070216E">
        <w:rPr>
          <w:rFonts w:cs="B Nazanin" w:hint="cs"/>
          <w:rtl/>
          <w:lang w:bidi="fa-IR"/>
        </w:rPr>
        <w:t>1-100ن</w:t>
      </w:r>
      <w:r w:rsidRPr="0070216E">
        <w:rPr>
          <w:rFonts w:cs="B Nazanin"/>
          <w:rtl/>
          <w:lang w:bidi="fa-IR"/>
        </w:rPr>
        <w:t>انومتر م</w:t>
      </w:r>
      <w:r w:rsidRPr="0070216E">
        <w:rPr>
          <w:rFonts w:cs="B Nazanin" w:hint="cs"/>
          <w:rtl/>
          <w:lang w:bidi="fa-IR"/>
        </w:rPr>
        <w:t xml:space="preserve">ی </w:t>
      </w:r>
      <w:r w:rsidRPr="0070216E">
        <w:rPr>
          <w:rFonts w:cs="B Nazanin" w:hint="eastAsia"/>
          <w:rtl/>
          <w:lang w:bidi="fa-IR"/>
        </w:rPr>
        <w:t>شود</w:t>
      </w:r>
      <w:r w:rsidRPr="0070216E">
        <w:rPr>
          <w:rFonts w:cs="B Nazanin"/>
          <w:rtl/>
          <w:lang w:bidi="fa-IR"/>
        </w:rPr>
        <w:t>. روش ش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سبز 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</w:t>
      </w:r>
      <w:r w:rsidRPr="0070216E">
        <w:rPr>
          <w:rFonts w:cs="B Nazanin"/>
          <w:rtl/>
          <w:lang w:bidi="fa-IR"/>
        </w:rPr>
        <w:t xml:space="preserve"> روش سازگار با</w:t>
      </w:r>
      <w:r w:rsidRPr="0070216E"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مح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ط</w:t>
      </w:r>
      <w:r w:rsidRPr="0070216E">
        <w:rPr>
          <w:rFonts w:cs="B Nazanin"/>
          <w:rtl/>
          <w:lang w:bidi="fa-IR"/>
        </w:rPr>
        <w:t xml:space="preserve"> و غ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رسم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برا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سنتز نانوذرات 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باشد</w:t>
      </w:r>
      <w:r w:rsidRPr="0070216E">
        <w:rPr>
          <w:rFonts w:cs="B Nazanin"/>
          <w:rtl/>
          <w:lang w:bidi="fa-IR"/>
        </w:rPr>
        <w:t xml:space="preserve"> که در آن از روشها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ولوژ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برا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س</w:t>
      </w:r>
      <w:r w:rsidRPr="0070216E">
        <w:rPr>
          <w:rFonts w:cs="B Nazanin" w:hint="eastAsia"/>
          <w:rtl/>
          <w:lang w:bidi="fa-IR"/>
        </w:rPr>
        <w:t>نتز</w:t>
      </w:r>
      <w:r w:rsidRPr="0070216E">
        <w:rPr>
          <w:rFonts w:cs="B Nazanin"/>
          <w:rtl/>
          <w:lang w:bidi="fa-IR"/>
        </w:rPr>
        <w:t xml:space="preserve"> نانوذرات،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جا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گز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</w:t>
      </w:r>
      <w:r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روشها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ف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ز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و ش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</w:t>
      </w:r>
      <w:r w:rsidRPr="0070216E">
        <w:rPr>
          <w:rFonts w:cs="B Nazanin" w:hint="cs"/>
          <w:rtl/>
          <w:lang w:bidi="fa-IR"/>
        </w:rPr>
        <w:t>یی</w:t>
      </w:r>
      <w:r w:rsidRPr="0070216E">
        <w:rPr>
          <w:rFonts w:cs="B Nazanin"/>
          <w:rtl/>
          <w:lang w:bidi="fa-IR"/>
        </w:rPr>
        <w:t xml:space="preserve"> شده است.</w:t>
      </w:r>
      <w:r w:rsidRPr="0070216E"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از مهمتر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</w:t>
      </w:r>
      <w:r w:rsidRPr="0070216E">
        <w:rPr>
          <w:rFonts w:cs="B Nazanin"/>
          <w:rtl/>
          <w:lang w:bidi="fa-IR"/>
        </w:rPr>
        <w:t xml:space="preserve"> اهداف ش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سبز تشک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ل</w:t>
      </w:r>
      <w:r w:rsidRPr="0070216E">
        <w:rPr>
          <w:rFonts w:cs="B Nazanin"/>
          <w:rtl/>
          <w:lang w:bidi="fa-IR"/>
        </w:rPr>
        <w:t xml:space="preserve"> نانوذرات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است</w:t>
      </w:r>
      <w:r w:rsidRPr="0070216E"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که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بالاتر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</w:t>
      </w:r>
      <w:r w:rsidRPr="0070216E">
        <w:rPr>
          <w:rFonts w:cs="B Nazanin"/>
          <w:rtl/>
          <w:lang w:bidi="fa-IR"/>
        </w:rPr>
        <w:t xml:space="preserve"> سازگار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را با بدن دارا 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باشد. فعال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ت</w:t>
      </w:r>
      <w:r w:rsidRPr="0070216E">
        <w:rPr>
          <w:rFonts w:cs="B Nazanin"/>
          <w:rtl/>
          <w:lang w:bidi="fa-IR"/>
        </w:rPr>
        <w:t xml:space="preserve"> ضدم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کروب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بالا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نانوذرات نقره، 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</w:t>
      </w:r>
      <w:r w:rsidRPr="0070216E">
        <w:rPr>
          <w:rFonts w:cs="B Nazanin"/>
          <w:rtl/>
          <w:lang w:bidi="fa-IR"/>
        </w:rPr>
        <w:t xml:space="preserve"> نانوذرات را گز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نه</w:t>
      </w:r>
      <w:r w:rsidRPr="0070216E">
        <w:rPr>
          <w:rFonts w:cs="B Nazanin"/>
          <w:rtl/>
          <w:lang w:bidi="fa-IR"/>
        </w:rPr>
        <w:t xml:space="preserve"> 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مناسب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برا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کاربردها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درمان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و تشخ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ص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تبد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ل</w:t>
      </w:r>
      <w:r w:rsidRPr="0070216E">
        <w:rPr>
          <w:rFonts w:cs="B Nazanin"/>
          <w:rtl/>
          <w:lang w:bidi="fa-IR"/>
        </w:rPr>
        <w:t xml:space="preserve"> کرده </w:t>
      </w:r>
      <w:r w:rsidRPr="0070216E">
        <w:rPr>
          <w:rFonts w:cs="B Nazanin" w:hint="eastAsia"/>
          <w:rtl/>
          <w:lang w:bidi="fa-IR"/>
        </w:rPr>
        <w:t>است</w:t>
      </w:r>
      <w:r w:rsidRPr="0070216E">
        <w:rPr>
          <w:rFonts w:cs="B Nazanin"/>
          <w:rtl/>
          <w:lang w:bidi="fa-IR"/>
        </w:rPr>
        <w:t>. توت آمر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کا</w:t>
      </w:r>
      <w:r w:rsidRPr="0070216E">
        <w:rPr>
          <w:rFonts w:cs="B Nazanin" w:hint="cs"/>
          <w:rtl/>
          <w:lang w:bidi="fa-IR"/>
        </w:rPr>
        <w:t>یی</w:t>
      </w:r>
      <w:r w:rsidRPr="0070216E">
        <w:rPr>
          <w:rFonts w:cs="B Nazanin"/>
          <w:rtl/>
          <w:lang w:bidi="fa-IR"/>
        </w:rPr>
        <w:t xml:space="preserve"> با نام عل</w:t>
      </w:r>
      <w:r w:rsidRPr="0070216E">
        <w:rPr>
          <w:rFonts w:cs="B Nazanin" w:hint="cs"/>
          <w:rtl/>
          <w:lang w:bidi="fa-IR"/>
        </w:rPr>
        <w:t>می</w:t>
      </w:r>
      <w:proofErr w:type="spellStart"/>
      <w:r w:rsidRPr="0070216E">
        <w:rPr>
          <w:rFonts w:cs="B Nazanin"/>
          <w:i/>
          <w:iCs/>
          <w:lang w:bidi="fa-IR"/>
        </w:rPr>
        <w:t>Maclora</w:t>
      </w:r>
      <w:proofErr w:type="spellEnd"/>
      <w:r w:rsidRPr="0070216E">
        <w:rPr>
          <w:rFonts w:cs="B Nazanin"/>
          <w:i/>
          <w:iCs/>
          <w:lang w:bidi="fa-IR"/>
        </w:rPr>
        <w:t xml:space="preserve"> </w:t>
      </w:r>
      <w:proofErr w:type="spellStart"/>
      <w:r w:rsidRPr="0070216E">
        <w:rPr>
          <w:rFonts w:cs="B Nazanin"/>
          <w:i/>
          <w:iCs/>
          <w:lang w:bidi="fa-IR"/>
        </w:rPr>
        <w:t>pomifera</w:t>
      </w:r>
      <w:proofErr w:type="spellEnd"/>
      <w:r w:rsidRPr="0070216E">
        <w:rPr>
          <w:rFonts w:cs="B Nazanin"/>
          <w:lang w:bidi="fa-IR"/>
        </w:rPr>
        <w:t xml:space="preserve">  </w:t>
      </w:r>
      <w:r w:rsidRPr="0070216E">
        <w:rPr>
          <w:rFonts w:cs="B Nazanin"/>
          <w:rtl/>
          <w:lang w:bidi="fa-IR"/>
        </w:rPr>
        <w:t>و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 xml:space="preserve"> </w:t>
      </w:r>
      <w:r w:rsidRPr="0070216E">
        <w:rPr>
          <w:rFonts w:cs="B Nazanin"/>
          <w:lang w:bidi="fa-IR"/>
        </w:rPr>
        <w:t xml:space="preserve">  </w:t>
      </w:r>
      <w:r w:rsidRPr="0070216E">
        <w:rPr>
          <w:rFonts w:cs="B Nazanin"/>
          <w:rtl/>
          <w:lang w:bidi="fa-IR"/>
        </w:rPr>
        <w:t xml:space="preserve">نام </w:t>
      </w:r>
      <w:r w:rsidRPr="0070216E">
        <w:rPr>
          <w:rFonts w:cs="B Nazanin"/>
          <w:i/>
          <w:iCs/>
          <w:rtl/>
          <w:lang w:bidi="fa-IR"/>
        </w:rPr>
        <w:t>انگل</w:t>
      </w:r>
      <w:r w:rsidRPr="0070216E">
        <w:rPr>
          <w:rFonts w:cs="B Nazanin" w:hint="cs"/>
          <w:i/>
          <w:iCs/>
          <w:rtl/>
          <w:lang w:bidi="fa-IR"/>
        </w:rPr>
        <w:t>ی</w:t>
      </w:r>
      <w:r w:rsidRPr="0070216E">
        <w:rPr>
          <w:rFonts w:cs="B Nazanin" w:hint="eastAsia"/>
          <w:i/>
          <w:iCs/>
          <w:rtl/>
          <w:lang w:bidi="fa-IR"/>
        </w:rPr>
        <w:t>س</w:t>
      </w:r>
      <w:r w:rsidRPr="0070216E">
        <w:rPr>
          <w:rFonts w:cs="B Nazanin" w:hint="cs"/>
          <w:i/>
          <w:iCs/>
          <w:rtl/>
          <w:lang w:bidi="fa-IR"/>
        </w:rPr>
        <w:t>ی</w:t>
      </w:r>
      <w:proofErr w:type="spellStart"/>
      <w:r w:rsidRPr="0070216E">
        <w:rPr>
          <w:rFonts w:cs="B Nazanin"/>
          <w:i/>
          <w:iCs/>
          <w:lang w:bidi="fa-IR"/>
        </w:rPr>
        <w:t>osage</w:t>
      </w:r>
      <w:proofErr w:type="spellEnd"/>
      <w:r w:rsidRPr="0070216E">
        <w:rPr>
          <w:rFonts w:cs="B Nazanin"/>
          <w:i/>
          <w:iCs/>
          <w:lang w:bidi="fa-IR"/>
        </w:rPr>
        <w:t xml:space="preserve"> orange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راسته: گل سرخ سانان، گونه</w:t>
      </w:r>
      <w:r w:rsidRPr="0070216E">
        <w:rPr>
          <w:rFonts w:cs="B Nazanin"/>
          <w:i/>
          <w:iCs/>
          <w:lang w:bidi="fa-IR"/>
        </w:rPr>
        <w:t xml:space="preserve"> </w:t>
      </w:r>
      <w:proofErr w:type="spellStart"/>
      <w:r w:rsidRPr="0070216E">
        <w:rPr>
          <w:rFonts w:cs="B Nazanin"/>
          <w:i/>
          <w:iCs/>
          <w:lang w:bidi="fa-IR"/>
        </w:rPr>
        <w:t>pomifera</w:t>
      </w:r>
      <w:proofErr w:type="spellEnd"/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درخت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خزان کننده کوچک 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</w:t>
      </w:r>
      <w:r w:rsidRPr="0070216E">
        <w:rPr>
          <w:rFonts w:cs="B Nazanin"/>
          <w:rtl/>
          <w:lang w:bidi="fa-IR"/>
        </w:rPr>
        <w:t xml:space="preserve"> درختچه 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</w:t>
      </w:r>
      <w:r w:rsidRPr="0070216E">
        <w:rPr>
          <w:rFonts w:cs="B Nazanin" w:hint="cs"/>
          <w:rtl/>
          <w:lang w:bidi="fa-IR"/>
        </w:rPr>
        <w:t>ب</w:t>
      </w:r>
      <w:r w:rsidRPr="0070216E">
        <w:rPr>
          <w:rFonts w:cs="B Nazanin" w:hint="eastAsia"/>
          <w:rtl/>
          <w:lang w:bidi="fa-IR"/>
        </w:rPr>
        <w:t>زرگ</w:t>
      </w:r>
      <w:r w:rsidRPr="0070216E">
        <w:rPr>
          <w:rFonts w:cs="B Nazanin"/>
          <w:rtl/>
          <w:lang w:bidi="fa-IR"/>
        </w:rPr>
        <w:t xml:space="preserve"> که م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تواند</w:t>
      </w:r>
      <w:r w:rsidRPr="0070216E">
        <w:rPr>
          <w:rFonts w:cs="B Nazanin"/>
          <w:rtl/>
          <w:lang w:bidi="fa-IR"/>
        </w:rPr>
        <w:t xml:space="preserve"> تا ارتفاع 20 متر رشد کند و</w:t>
      </w:r>
      <w:r w:rsidRPr="0070216E">
        <w:rPr>
          <w:rFonts w:cs="B Nazanin" w:hint="cs"/>
          <w:rtl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دارا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شاخه 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خاردار م</w:t>
      </w:r>
      <w:r w:rsidRPr="0070216E">
        <w:rPr>
          <w:rFonts w:cs="B Nazanin" w:hint="cs"/>
          <w:rtl/>
          <w:lang w:bidi="fa-IR"/>
        </w:rPr>
        <w:t xml:space="preserve">ی </w:t>
      </w:r>
      <w:r w:rsidRPr="0070216E">
        <w:rPr>
          <w:rFonts w:cs="B Nazanin" w:hint="eastAsia"/>
          <w:rtl/>
          <w:lang w:bidi="fa-IR"/>
        </w:rPr>
        <w:t>باشد</w:t>
      </w:r>
      <w:r w:rsidRPr="0070216E">
        <w:rPr>
          <w:rFonts w:cs="B Nazanin"/>
          <w:rtl/>
          <w:lang w:bidi="fa-IR"/>
        </w:rPr>
        <w:t xml:space="preserve"> 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</w:t>
      </w:r>
      <w:r w:rsidRPr="0070216E">
        <w:rPr>
          <w:rFonts w:cs="B Nazanin"/>
          <w:rtl/>
          <w:lang w:bidi="fa-IR"/>
        </w:rPr>
        <w:t xml:space="preserve"> گ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اه</w:t>
      </w:r>
      <w:r w:rsidRPr="0070216E">
        <w:rPr>
          <w:rFonts w:cs="B Nazanin"/>
          <w:rtl/>
          <w:lang w:bidi="fa-IR"/>
        </w:rPr>
        <w:t xml:space="preserve"> از رده 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دو لپه 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ها است</w:t>
      </w:r>
      <w:r w:rsidRPr="0070216E">
        <w:rPr>
          <w:rFonts w:cs="B Nazanin"/>
          <w:lang w:bidi="fa-IR"/>
        </w:rPr>
        <w:t>.</w:t>
      </w:r>
      <w:r w:rsidRPr="0070216E">
        <w:rPr>
          <w:rFonts w:cs="B Nazanin"/>
          <w:rtl/>
          <w:lang w:bidi="fa-IR"/>
        </w:rPr>
        <w:t xml:space="preserve"> عصاره آب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بذر گ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اه</w:t>
      </w:r>
      <w:r w:rsidRPr="0070216E">
        <w:rPr>
          <w:rFonts w:cs="B Nazanin"/>
          <w:rtl/>
          <w:lang w:bidi="fa-IR"/>
        </w:rPr>
        <w:t xml:space="preserve"> توت آمر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کا</w:t>
      </w:r>
      <w:r w:rsidRPr="0070216E">
        <w:rPr>
          <w:rFonts w:cs="B Nazanin" w:hint="cs"/>
          <w:rtl/>
          <w:lang w:bidi="fa-IR"/>
        </w:rPr>
        <w:t>یی</w:t>
      </w:r>
      <w:r w:rsidRPr="0070216E">
        <w:rPr>
          <w:rFonts w:cs="B Nazanin"/>
          <w:rtl/>
          <w:lang w:bidi="fa-IR"/>
        </w:rPr>
        <w:t xml:space="preserve"> را با استفاده از نانوذرات نقره سنتز کرده و به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نه</w:t>
      </w:r>
      <w:r w:rsidRPr="0070216E">
        <w:rPr>
          <w:rFonts w:cs="B Nazanin"/>
          <w:rtl/>
          <w:lang w:bidi="fa-IR"/>
        </w:rPr>
        <w:t xml:space="preserve"> ها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</w:t>
      </w:r>
      <w:r w:rsidRPr="0070216E">
        <w:rPr>
          <w:rFonts w:cs="B Nazanin"/>
          <w:lang w:bidi="fa-IR"/>
        </w:rPr>
        <w:t>PH</w:t>
      </w:r>
      <w:r w:rsidRPr="0070216E">
        <w:rPr>
          <w:rFonts w:cs="B Nazanin"/>
          <w:rtl/>
          <w:lang w:bidi="fa-IR"/>
        </w:rPr>
        <w:t>، به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نه</w:t>
      </w:r>
      <w:r w:rsidRPr="0070216E">
        <w:rPr>
          <w:rFonts w:cs="B Nazanin"/>
          <w:rtl/>
          <w:lang w:bidi="fa-IR"/>
        </w:rPr>
        <w:t xml:space="preserve"> غلظت نمک نقره ن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ترات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و</w:t>
      </w:r>
      <w:r w:rsidRPr="0070216E">
        <w:rPr>
          <w:rFonts w:cs="B Nazanin"/>
          <w:lang w:bidi="fa-IR"/>
        </w:rPr>
        <w:t xml:space="preserve"> </w:t>
      </w:r>
      <w:r w:rsidRPr="0070216E">
        <w:rPr>
          <w:rFonts w:cs="B Nazanin"/>
          <w:rtl/>
          <w:lang w:bidi="fa-IR"/>
        </w:rPr>
        <w:t>حجم عصاره و به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نه</w:t>
      </w:r>
      <w:r w:rsidRPr="0070216E">
        <w:rPr>
          <w:rFonts w:cs="B Nazanin"/>
          <w:rtl/>
          <w:lang w:bidi="fa-IR"/>
        </w:rPr>
        <w:t xml:space="preserve"> زمان انجام شد.با استفاده از ط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ف</w:t>
      </w:r>
      <w:r w:rsidRPr="0070216E">
        <w:rPr>
          <w:rFonts w:cs="B Nazanin"/>
          <w:rtl/>
          <w:lang w:bidi="fa-IR"/>
        </w:rPr>
        <w:t xml:space="preserve"> سنج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ماورا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/>
          <w:rtl/>
          <w:lang w:bidi="fa-IR"/>
        </w:rPr>
        <w:t xml:space="preserve"> بنفش</w:t>
      </w:r>
      <w:r w:rsidRPr="0070216E">
        <w:rPr>
          <w:rFonts w:cs="B Nazanin" w:hint="cs"/>
          <w:rtl/>
          <w:lang w:bidi="fa-IR"/>
        </w:rPr>
        <w:t xml:space="preserve"> مرئی</w:t>
      </w:r>
      <w:r w:rsidRPr="0070216E">
        <w:rPr>
          <w:rFonts w:cs="B Nazanin"/>
          <w:rtl/>
          <w:lang w:bidi="fa-IR"/>
        </w:rPr>
        <w:t>(</w:t>
      </w:r>
      <w:r w:rsidRPr="0070216E">
        <w:rPr>
          <w:rFonts w:cs="B Nazanin"/>
          <w:lang w:bidi="fa-IR"/>
        </w:rPr>
        <w:t xml:space="preserve">(Ultraviolet-visible </w:t>
      </w:r>
      <w:r w:rsidRPr="0070216E">
        <w:rPr>
          <w:rFonts w:cs="B Nazanin"/>
          <w:rtl/>
          <w:lang w:bidi="fa-IR"/>
        </w:rPr>
        <w:t>(</w:t>
      </w:r>
      <w:r w:rsidRPr="0070216E">
        <w:rPr>
          <w:rFonts w:cs="B Nazanin"/>
          <w:lang w:bidi="fa-IR"/>
        </w:rPr>
        <w:t xml:space="preserve">(UV-Vis </w:t>
      </w:r>
      <w:r w:rsidRPr="0070216E">
        <w:rPr>
          <w:rFonts w:cs="B Nazanin"/>
          <w:rtl/>
          <w:lang w:bidi="fa-IR"/>
        </w:rPr>
        <w:t>تشک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ل</w:t>
      </w:r>
      <w:r w:rsidRPr="0070216E">
        <w:rPr>
          <w:rFonts w:cs="B Nazanin"/>
          <w:rtl/>
          <w:lang w:bidi="fa-IR"/>
        </w:rPr>
        <w:t xml:space="preserve"> نانوذرات نقره شناس</w:t>
      </w:r>
      <w:r w:rsidRPr="0070216E">
        <w:rPr>
          <w:rFonts w:cs="B Nazanin" w:hint="eastAsia"/>
          <w:rtl/>
          <w:lang w:bidi="fa-IR"/>
        </w:rPr>
        <w:t>ا</w:t>
      </w:r>
      <w:r w:rsidRPr="0070216E">
        <w:rPr>
          <w:rFonts w:cs="B Nazanin" w:hint="cs"/>
          <w:rtl/>
          <w:lang w:bidi="fa-IR"/>
        </w:rPr>
        <w:t>یی</w:t>
      </w:r>
      <w:r w:rsidRPr="0070216E">
        <w:rPr>
          <w:rFonts w:cs="B Nazanin"/>
          <w:rtl/>
          <w:lang w:bidi="fa-IR"/>
        </w:rPr>
        <w:t xml:space="preserve"> شد.</w:t>
      </w:r>
      <w:r w:rsidRPr="0070216E">
        <w:rPr>
          <w:rFonts w:cs="B Nazanin" w:hint="cs"/>
          <w:rtl/>
          <w:lang w:bidi="fa-IR"/>
        </w:rPr>
        <w:t xml:space="preserve"> نتایج بهینه </w:t>
      </w:r>
      <w:r w:rsidRPr="0070216E">
        <w:rPr>
          <w:rFonts w:cs="B Nazanin"/>
          <w:lang w:bidi="fa-IR"/>
        </w:rPr>
        <w:t>pH=8</w:t>
      </w:r>
      <w:r w:rsidRPr="0070216E">
        <w:rPr>
          <w:rFonts w:cs="B Nazanin" w:hint="cs"/>
          <w:rtl/>
          <w:lang w:bidi="fa-IR"/>
        </w:rPr>
        <w:t>، بهینه غلظت نمک تقره نیترات 10 میلی مولار و بهینه حجم عصاره 4 میلی لیتر ، بهینه زمان 24 ساعت بدست آمد. نانوذرات نقره سنتز شده به روش زیستی با اندازه تقریبا 8-10 نانومتر بدست آمده است.</w:t>
      </w:r>
    </w:p>
    <w:p w:rsidR="0070216E" w:rsidRDefault="0070216E" w:rsidP="0070216E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70216E">
        <w:rPr>
          <w:rFonts w:cs="B Nazanin" w:hint="cs"/>
          <w:b/>
          <w:bCs/>
          <w:rtl/>
          <w:lang w:bidi="fa-IR"/>
        </w:rPr>
        <w:t>نتیجه گیری :</w:t>
      </w:r>
      <w:r w:rsidRPr="0070216E">
        <w:rPr>
          <w:rFonts w:cs="B Nazanin" w:hint="cs"/>
          <w:rtl/>
          <w:lang w:bidi="fa-IR"/>
        </w:rPr>
        <w:t xml:space="preserve"> سنتز زیستی نانوذرات نقره سبب حصول نانوذراتی با حداقل اندازه و کارایی بهتر آنها میشود.</w:t>
      </w:r>
    </w:p>
    <w:p w:rsidR="003928D8" w:rsidRDefault="0070216E" w:rsidP="0070216E">
      <w:pPr>
        <w:bidi/>
        <w:spacing w:line="360" w:lineRule="auto"/>
        <w:jc w:val="both"/>
      </w:pPr>
      <w:bookmarkStart w:id="0" w:name="_GoBack"/>
      <w:bookmarkEnd w:id="0"/>
      <w:r w:rsidRPr="0070216E">
        <w:rPr>
          <w:rFonts w:cs="B Nazanin" w:hint="cs"/>
          <w:b/>
          <w:bCs/>
          <w:rtl/>
          <w:lang w:bidi="fa-IR"/>
        </w:rPr>
        <w:t xml:space="preserve"> </w:t>
      </w:r>
      <w:r w:rsidRPr="0070216E">
        <w:rPr>
          <w:rFonts w:cs="B Nazanin" w:hint="cs"/>
          <w:b/>
          <w:bCs/>
          <w:rtl/>
          <w:lang w:bidi="fa-IR"/>
        </w:rPr>
        <w:t xml:space="preserve">كلمات كليدي: </w:t>
      </w:r>
      <w:r w:rsidRPr="0070216E">
        <w:rPr>
          <w:rFonts w:cs="B Nazanin"/>
          <w:rtl/>
          <w:lang w:bidi="fa-IR"/>
        </w:rPr>
        <w:t>نانوذرات نقره ، گ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اه</w:t>
      </w:r>
      <w:r w:rsidRPr="0070216E">
        <w:rPr>
          <w:rFonts w:cs="B Nazanin"/>
          <w:rtl/>
          <w:lang w:bidi="fa-IR"/>
        </w:rPr>
        <w:t xml:space="preserve"> توت آمر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کاِ</w:t>
      </w:r>
      <w:r w:rsidRPr="0070216E">
        <w:rPr>
          <w:rFonts w:cs="B Nazanin" w:hint="cs"/>
          <w:rtl/>
          <w:lang w:bidi="fa-IR"/>
        </w:rPr>
        <w:t>یی</w:t>
      </w:r>
      <w:r w:rsidRPr="0070216E">
        <w:rPr>
          <w:rFonts w:cs="B Nazanin"/>
          <w:rtl/>
          <w:lang w:bidi="fa-IR"/>
        </w:rPr>
        <w:t xml:space="preserve"> ، سنتز ز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ست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،</w:t>
      </w:r>
      <w:r w:rsidRPr="0070216E">
        <w:rPr>
          <w:rFonts w:cs="B Nazanin"/>
          <w:rtl/>
          <w:lang w:bidi="fa-IR"/>
        </w:rPr>
        <w:t xml:space="preserve"> به</w:t>
      </w:r>
      <w:r w:rsidRPr="0070216E">
        <w:rPr>
          <w:rFonts w:cs="B Nazanin" w:hint="cs"/>
          <w:rtl/>
          <w:lang w:bidi="fa-IR"/>
        </w:rPr>
        <w:t>ی</w:t>
      </w:r>
      <w:r w:rsidRPr="0070216E">
        <w:rPr>
          <w:rFonts w:cs="B Nazanin" w:hint="eastAsia"/>
          <w:rtl/>
          <w:lang w:bidi="fa-IR"/>
        </w:rPr>
        <w:t>نه</w:t>
      </w:r>
      <w:r w:rsidRPr="0070216E">
        <w:rPr>
          <w:rFonts w:cs="B Nazanin"/>
          <w:rtl/>
          <w:lang w:bidi="fa-IR"/>
        </w:rPr>
        <w:t xml:space="preserve"> ساز</w:t>
      </w:r>
      <w:r w:rsidRPr="0070216E">
        <w:rPr>
          <w:rFonts w:cs="B Nazanin" w:hint="cs"/>
          <w:rtl/>
          <w:lang w:bidi="fa-IR"/>
        </w:rPr>
        <w:t>ی</w:t>
      </w:r>
    </w:p>
    <w:sectPr w:rsidR="0039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6E"/>
    <w:rsid w:val="003928D8"/>
    <w:rsid w:val="0070216E"/>
    <w:rsid w:val="007B78CA"/>
    <w:rsid w:val="007D38E3"/>
    <w:rsid w:val="00DF05D4"/>
    <w:rsid w:val="00E765BF"/>
    <w:rsid w:val="00F17C27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A977"/>
  <w15:chartTrackingRefBased/>
  <w15:docId w15:val="{622891B4-5F5B-4510-9ADE-0F80EA9C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xp-shop</dc:creator>
  <cp:keywords/>
  <dc:description/>
  <cp:lastModifiedBy>xp-shop</cp:lastModifiedBy>
  <cp:revision>1</cp:revision>
  <dcterms:created xsi:type="dcterms:W3CDTF">2023-02-14T07:02:00Z</dcterms:created>
  <dcterms:modified xsi:type="dcterms:W3CDTF">2023-02-14T07:04:00Z</dcterms:modified>
</cp:coreProperties>
</file>